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22" w:rsidRPr="00A505C2" w:rsidRDefault="00FC7A22" w:rsidP="00FC7A22">
      <w:pPr>
        <w:spacing w:after="0" w:line="240" w:lineRule="auto"/>
        <w:rPr>
          <w:b/>
        </w:rPr>
      </w:pPr>
      <w:r w:rsidRPr="00A505C2">
        <w:rPr>
          <w:b/>
        </w:rPr>
        <w:t>Name: ______________________________________________</w:t>
      </w:r>
    </w:p>
    <w:p w:rsidR="00FC7A22" w:rsidRPr="00A505C2" w:rsidRDefault="00FC7A22" w:rsidP="00FC7A22">
      <w:pPr>
        <w:spacing w:after="0" w:line="240" w:lineRule="auto"/>
        <w:rPr>
          <w:b/>
        </w:rPr>
      </w:pPr>
      <w:r w:rsidRPr="00A505C2">
        <w:rPr>
          <w:b/>
        </w:rPr>
        <w:t>A.P. Calculus 1. Mrs. Sulkes</w:t>
      </w:r>
    </w:p>
    <w:p w:rsidR="00FC7A22" w:rsidRPr="00A505C2" w:rsidRDefault="00FC7A22" w:rsidP="00FC7A22">
      <w:pPr>
        <w:spacing w:after="0" w:line="240" w:lineRule="auto"/>
        <w:rPr>
          <w:b/>
        </w:rPr>
      </w:pPr>
      <w:r w:rsidRPr="00A505C2">
        <w:rPr>
          <w:b/>
        </w:rPr>
        <w:t>January 1</w:t>
      </w:r>
      <w:r>
        <w:rPr>
          <w:b/>
        </w:rPr>
        <w:t>2</w:t>
      </w:r>
      <w:r w:rsidRPr="00A505C2">
        <w:rPr>
          <w:b/>
          <w:vertAlign w:val="superscript"/>
        </w:rPr>
        <w:t>th</w:t>
      </w:r>
      <w:r>
        <w:rPr>
          <w:b/>
        </w:rPr>
        <w:t>, 2012</w:t>
      </w:r>
    </w:p>
    <w:p w:rsidR="00FC7A22" w:rsidRDefault="00FC7A22" w:rsidP="00FC7A22">
      <w:pPr>
        <w:spacing w:after="0" w:line="240" w:lineRule="auto"/>
        <w:jc w:val="center"/>
        <w:rPr>
          <w:b/>
        </w:rPr>
      </w:pPr>
      <w:r>
        <w:rPr>
          <w:b/>
        </w:rPr>
        <w:t xml:space="preserve">4:8 </w:t>
      </w:r>
      <w:r w:rsidRPr="00A505C2">
        <w:rPr>
          <w:b/>
        </w:rPr>
        <w:t>Approximating Values</w:t>
      </w:r>
      <w:r>
        <w:rPr>
          <w:b/>
        </w:rPr>
        <w:t xml:space="preserve"> Using Two Methods:</w:t>
      </w:r>
    </w:p>
    <w:p w:rsidR="00FC7A22" w:rsidRPr="00895348" w:rsidRDefault="00FC7A22" w:rsidP="00FC7A22">
      <w:pPr>
        <w:spacing w:after="0" w:line="240" w:lineRule="auto"/>
        <w:ind w:left="2880"/>
        <w:rPr>
          <w:b/>
        </w:rPr>
      </w:pPr>
      <w:r>
        <w:rPr>
          <w:b/>
        </w:rPr>
        <w:t xml:space="preserve">         1)</w:t>
      </w:r>
      <w:r w:rsidRPr="00895348">
        <w:rPr>
          <w:b/>
        </w:rPr>
        <w:t xml:space="preserve"> </w:t>
      </w:r>
      <w:r>
        <w:rPr>
          <w:b/>
        </w:rPr>
        <w:t xml:space="preserve"> </w:t>
      </w:r>
      <w:r w:rsidRPr="00895348">
        <w:rPr>
          <w:b/>
        </w:rPr>
        <w:t>Tangent Line Approximations</w:t>
      </w:r>
    </w:p>
    <w:p w:rsidR="00FC7A22" w:rsidRPr="00895348" w:rsidRDefault="00FC7A22" w:rsidP="00FC7A22">
      <w:pPr>
        <w:pStyle w:val="ListParagraph"/>
        <w:spacing w:after="0" w:line="240" w:lineRule="auto"/>
        <w:ind w:left="1440" w:firstLine="720"/>
        <w:rPr>
          <w:b/>
        </w:rPr>
      </w:pPr>
      <w:r>
        <w:rPr>
          <w:b/>
        </w:rPr>
        <w:t xml:space="preserve">                        2)  </w:t>
      </w:r>
      <w:r w:rsidRPr="00895348">
        <w:rPr>
          <w:b/>
        </w:rPr>
        <w:t>Differentials</w: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  <w:rPr>
          <w:b/>
        </w:rPr>
      </w:pPr>
      <w:r w:rsidRPr="00660CDD">
        <w:rPr>
          <w:b/>
          <w:u w:val="single"/>
        </w:rPr>
        <w:t>Part 1.</w:t>
      </w:r>
      <w:r>
        <w:rPr>
          <w:b/>
          <w:u w:val="single"/>
        </w:rPr>
        <w:t xml:space="preserve">  </w:t>
      </w:r>
      <w:r w:rsidRPr="00660CDD">
        <w:rPr>
          <w:b/>
        </w:rPr>
        <w:t xml:space="preserve">Using the Tangent line to </w:t>
      </w:r>
      <w:r>
        <w:rPr>
          <w:b/>
        </w:rPr>
        <w:t>Approximate a Value</w:t>
      </w:r>
    </w:p>
    <w:p w:rsidR="00FC7A22" w:rsidRDefault="00FC7A22" w:rsidP="00FC7A22">
      <w:pPr>
        <w:spacing w:after="0"/>
        <w:rPr>
          <w:b/>
        </w:rPr>
      </w:pPr>
    </w:p>
    <w:p w:rsidR="00FC7A22" w:rsidRDefault="00FC7A22" w:rsidP="00FC7A22">
      <w:pPr>
        <w:spacing w:after="0"/>
      </w:pPr>
      <w:r>
        <w:t xml:space="preserve">Suppose that </w:t>
      </w:r>
      <w:r w:rsidRPr="00660CDD">
        <w:rPr>
          <w:position w:val="-10"/>
        </w:rPr>
        <w:object w:dxaOrig="15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5.75pt" o:ole="">
            <v:imagedata r:id="rId5" o:title=""/>
          </v:shape>
          <o:OLEObject Type="Embed" ProgID="Equation.DSMT4" ShapeID="_x0000_i1025" DrawAspect="Content" ObjectID="_1387864079" r:id="rId6"/>
        </w:object>
      </w:r>
      <w:r>
        <w:t xml:space="preserve">, </w:t>
      </w:r>
    </w:p>
    <w:p w:rsidR="00FC7A22" w:rsidRDefault="00FC7A22" w:rsidP="00FC7A22">
      <w:pPr>
        <w:pStyle w:val="ListParagraph"/>
        <w:numPr>
          <w:ilvl w:val="0"/>
          <w:numId w:val="1"/>
        </w:numPr>
        <w:spacing w:after="0"/>
      </w:pPr>
      <w:r>
        <w:t xml:space="preserve"> Find </w:t>
      </w:r>
      <w:r w:rsidRPr="00660CDD">
        <w:rPr>
          <w:position w:val="-24"/>
        </w:rPr>
        <w:object w:dxaOrig="420" w:dyaOrig="620">
          <v:shape id="_x0000_i1026" type="#_x0000_t75" style="width:21pt;height:30.75pt" o:ole="">
            <v:imagedata r:id="rId7" o:title=""/>
          </v:shape>
          <o:OLEObject Type="Embed" ProgID="Equation.DSMT4" ShapeID="_x0000_i1026" DrawAspect="Content" ObjectID="_1387864080" r:id="rId8"/>
        </w:objec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1"/>
        </w:numPr>
        <w:spacing w:after="0"/>
      </w:pPr>
      <w:r>
        <w:t xml:space="preserve"> Write an equation for the line tangent to </w:t>
      </w:r>
      <w:r>
        <w:rPr>
          <w:i/>
        </w:rPr>
        <w:t>f(x)</w:t>
      </w:r>
      <w:r>
        <w:t xml:space="preserve"> at x = 0.</w: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1"/>
        </w:numPr>
        <w:spacing w:after="0"/>
      </w:pPr>
      <w:r>
        <w:t xml:space="preserve"> Using the equation you found in part b, find the y-coordinate when x = -0.5.</w: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1"/>
        </w:numPr>
        <w:spacing w:after="0"/>
      </w:pPr>
      <w:r>
        <w:t xml:space="preserve"> Using your calculator, calculate </w:t>
      </w:r>
      <w:r>
        <w:rPr>
          <w:i/>
        </w:rPr>
        <w:t>f(-0.5)</w:t>
      </w:r>
      <w:r>
        <w:t>.  Compare the value you got to the value you calculated in part c.</w: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1"/>
        </w:numPr>
        <w:spacing w:after="0"/>
      </w:pPr>
      <w:r>
        <w:t xml:space="preserve"> Create  a table of values.  Choose a number for x and then calculate the value you get using the equation of the tangent line and the value you get using the function. Choose your first</w:t>
      </w:r>
    </w:p>
    <w:p w:rsidR="00FC7A22" w:rsidRDefault="00FC7A22" w:rsidP="00FC7A22">
      <w:pPr>
        <w:pStyle w:val="ListParagraph"/>
        <w:spacing w:after="0"/>
        <w:ind w:left="1080"/>
      </w:pPr>
      <w:r>
        <w:t xml:space="preserve"> 5 numbers for x close to zero  then choose values for x further and further from zero.</w:t>
      </w:r>
    </w:p>
    <w:p w:rsidR="00FC7A22" w:rsidRDefault="00FC7A22" w:rsidP="00FC7A22">
      <w:pPr>
        <w:spacing w:after="0"/>
      </w:pPr>
    </w:p>
    <w:tbl>
      <w:tblPr>
        <w:tblStyle w:val="TableGrid"/>
        <w:tblpPr w:leftFromText="180" w:rightFromText="180" w:vertAnchor="page" w:horzAnchor="page" w:tblpX="1813" w:tblpY="11671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FC7A22" w:rsidTr="006D3278">
        <w:tc>
          <w:tcPr>
            <w:tcW w:w="957" w:type="dxa"/>
            <w:vAlign w:val="center"/>
          </w:tcPr>
          <w:p w:rsidR="00FC7A22" w:rsidRDefault="00FC7A22" w:rsidP="006D3278">
            <w:pPr>
              <w:jc w:val="center"/>
            </w:pPr>
            <w:r>
              <w:t>x</w:t>
            </w:r>
          </w:p>
          <w:p w:rsidR="00FC7A22" w:rsidRDefault="00FC7A22" w:rsidP="006D3278">
            <w:pPr>
              <w:jc w:val="center"/>
            </w:pPr>
          </w:p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</w:tr>
      <w:tr w:rsidR="00FC7A22" w:rsidTr="006D3278">
        <w:tc>
          <w:tcPr>
            <w:tcW w:w="957" w:type="dxa"/>
            <w:vAlign w:val="center"/>
          </w:tcPr>
          <w:p w:rsidR="00FC7A22" w:rsidRDefault="00FC7A22" w:rsidP="006D3278">
            <w:pPr>
              <w:jc w:val="center"/>
            </w:pPr>
            <w:r>
              <w:t>f(x)</w:t>
            </w:r>
          </w:p>
          <w:p w:rsidR="00FC7A22" w:rsidRDefault="00FC7A22" w:rsidP="006D3278">
            <w:pPr>
              <w:jc w:val="center"/>
            </w:pPr>
          </w:p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</w:tr>
      <w:tr w:rsidR="00FC7A22" w:rsidTr="006D3278">
        <w:tc>
          <w:tcPr>
            <w:tcW w:w="957" w:type="dxa"/>
            <w:vAlign w:val="center"/>
          </w:tcPr>
          <w:p w:rsidR="00FC7A22" w:rsidRDefault="00FC7A22" w:rsidP="006D3278">
            <w:pPr>
              <w:jc w:val="center"/>
            </w:pPr>
            <w:r>
              <w:t>Eq. of tangent line</w:t>
            </w:r>
          </w:p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7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  <w:tc>
          <w:tcPr>
            <w:tcW w:w="958" w:type="dxa"/>
          </w:tcPr>
          <w:p w:rsidR="00FC7A22" w:rsidRDefault="00FC7A22" w:rsidP="006D3278"/>
        </w:tc>
      </w:tr>
    </w:tbl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  <w:r>
        <w:t>Write your observations:</w:t>
      </w:r>
    </w:p>
    <w:p w:rsidR="00FC7A22" w:rsidRDefault="00FC7A22" w:rsidP="00FC7A22">
      <w:pPr>
        <w:spacing w:after="0"/>
        <w:rPr>
          <w:b/>
          <w:u w:val="single"/>
        </w:rPr>
      </w:pPr>
    </w:p>
    <w:p w:rsidR="00FC7A22" w:rsidRDefault="00FC7A22" w:rsidP="00FC7A22">
      <w:pPr>
        <w:spacing w:after="0"/>
      </w:pPr>
      <w:r>
        <w:rPr>
          <w:b/>
          <w:u w:val="single"/>
        </w:rPr>
        <w:lastRenderedPageBreak/>
        <w:t>Part 2</w:t>
      </w:r>
      <w:r w:rsidRPr="00660CDD">
        <w:rPr>
          <w:b/>
          <w:u w:val="single"/>
        </w:rPr>
        <w:t>.</w:t>
      </w:r>
      <w:r>
        <w:rPr>
          <w:b/>
          <w:u w:val="single"/>
        </w:rPr>
        <w:t xml:space="preserve">  </w:t>
      </w:r>
    </w:p>
    <w:p w:rsidR="00FC7A22" w:rsidRDefault="00FC7A22" w:rsidP="00FC7A22">
      <w:pPr>
        <w:spacing w:after="0"/>
      </w:pPr>
      <w:r>
        <w:rPr>
          <w:b/>
          <w:noProof/>
        </w:rPr>
        <w:pict>
          <v:rect id="_x0000_s1026" style="position:absolute;margin-left:-18pt;margin-top:8.7pt;width:453.75pt;height:98.1pt;z-index:251660288" filled="f"/>
        </w:pict>
      </w:r>
    </w:p>
    <w:p w:rsidR="00FC7A22" w:rsidRDefault="00FC7A22" w:rsidP="00FC7A22">
      <w:pPr>
        <w:spacing w:after="0"/>
      </w:pPr>
      <w:r w:rsidRPr="00FC6F73">
        <w:rPr>
          <w:b/>
        </w:rPr>
        <w:t>Definition of Differentials</w:t>
      </w:r>
      <w:r>
        <w:rPr>
          <w:b/>
        </w:rPr>
        <w:t>:</w:t>
      </w:r>
    </w:p>
    <w:p w:rsidR="00FC7A22" w:rsidRDefault="00FC7A22" w:rsidP="00FC7A22">
      <w:pPr>
        <w:spacing w:after="0"/>
      </w:pPr>
      <w:r>
        <w:t xml:space="preserve">Let </w:t>
      </w:r>
      <w:r w:rsidRPr="00FC6F73">
        <w:rPr>
          <w:position w:val="-10"/>
        </w:rPr>
        <w:object w:dxaOrig="980" w:dyaOrig="320">
          <v:shape id="_x0000_i1027" type="#_x0000_t75" style="width:48.75pt;height:15.75pt" o:ole="">
            <v:imagedata r:id="rId9" o:title=""/>
          </v:shape>
          <o:OLEObject Type="Embed" ProgID="Equation.DSMT4" ShapeID="_x0000_i1027" DrawAspect="Content" ObjectID="_1387864081" r:id="rId10"/>
        </w:object>
      </w:r>
      <w:r>
        <w:t xml:space="preserve">represent a function that is differentiable on an open interval containing x.  The </w:t>
      </w:r>
      <w:r>
        <w:rPr>
          <w:b/>
        </w:rPr>
        <w:t>differential of x</w:t>
      </w:r>
      <w:r>
        <w:t xml:space="preserve"> (denoted by </w:t>
      </w:r>
      <w:proofErr w:type="spellStart"/>
      <w:r>
        <w:rPr>
          <w:i/>
        </w:rPr>
        <w:t>dx</w:t>
      </w:r>
      <w:proofErr w:type="spellEnd"/>
      <w:r>
        <w:t>) is any nonzero real number.</w:t>
      </w:r>
    </w:p>
    <w:p w:rsidR="00FC7A22" w:rsidRDefault="00FC7A22" w:rsidP="00FC7A22">
      <w:pPr>
        <w:spacing w:after="0"/>
      </w:pPr>
      <w:r>
        <w:t xml:space="preserve">The </w:t>
      </w:r>
      <w:r>
        <w:rPr>
          <w:b/>
        </w:rPr>
        <w:t xml:space="preserve">differential of y </w:t>
      </w:r>
      <w:r>
        <w:t xml:space="preserve">(denoted by </w:t>
      </w:r>
      <w:proofErr w:type="spellStart"/>
      <w:r>
        <w:rPr>
          <w:i/>
        </w:rPr>
        <w:t>dy</w:t>
      </w:r>
      <w:proofErr w:type="spellEnd"/>
      <w:r>
        <w:t xml:space="preserve">) is </w:t>
      </w:r>
      <w:r w:rsidRPr="00FC6F73">
        <w:rPr>
          <w:position w:val="-10"/>
        </w:rPr>
        <w:object w:dxaOrig="1359" w:dyaOrig="320">
          <v:shape id="_x0000_i1028" type="#_x0000_t75" style="width:68.25pt;height:15.75pt" o:ole="">
            <v:imagedata r:id="rId11" o:title=""/>
          </v:shape>
          <o:OLEObject Type="Embed" ProgID="Equation.DSMT4" ShapeID="_x0000_i1028" DrawAspect="Content" ObjectID="_1387864082" r:id="rId12"/>
        </w:objec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  <w:rPr>
          <w:b/>
        </w:rPr>
      </w:pPr>
      <w:r w:rsidRPr="00204E7E">
        <w:rPr>
          <w:b/>
        </w:rPr>
        <w:t xml:space="preserve">The </w:t>
      </w:r>
      <w:r>
        <w:rPr>
          <w:b/>
        </w:rPr>
        <w:t xml:space="preserve">connection between </w:t>
      </w:r>
      <w:r w:rsidRPr="00204E7E">
        <w:rPr>
          <w:b/>
          <w:position w:val="-10"/>
        </w:rPr>
        <w:object w:dxaOrig="320" w:dyaOrig="320">
          <v:shape id="_x0000_i1029" type="#_x0000_t75" style="width:15.75pt;height:15.75pt" o:ole="">
            <v:imagedata r:id="rId13" o:title=""/>
          </v:shape>
          <o:OLEObject Type="Embed" ProgID="Equation.DSMT4" ShapeID="_x0000_i1029" DrawAspect="Content" ObjectID="_1387864083" r:id="rId14"/>
        </w:object>
      </w:r>
      <w:r>
        <w:rPr>
          <w:b/>
        </w:rPr>
        <w:t xml:space="preserve"> and </w:t>
      </w:r>
      <w:r w:rsidRPr="00204E7E">
        <w:rPr>
          <w:b/>
          <w:position w:val="-10"/>
        </w:rPr>
        <w:object w:dxaOrig="380" w:dyaOrig="320">
          <v:shape id="_x0000_i1030" type="#_x0000_t75" style="width:18.75pt;height:15.75pt" o:ole="">
            <v:imagedata r:id="rId15" o:title=""/>
          </v:shape>
          <o:OLEObject Type="Embed" ProgID="Equation.DSMT4" ShapeID="_x0000_i1030" DrawAspect="Content" ObjectID="_1387864084" r:id="rId16"/>
        </w:object>
      </w:r>
    </w:p>
    <w:p w:rsidR="00FC7A22" w:rsidRDefault="00FC7A22" w:rsidP="00FC7A22">
      <w:pPr>
        <w:spacing w:after="0"/>
      </w:pPr>
      <w:r>
        <w:t xml:space="preserve">Let </w:t>
      </w:r>
      <w:r w:rsidRPr="00204E7E">
        <w:rPr>
          <w:position w:val="-10"/>
        </w:rPr>
        <w:object w:dxaOrig="1420" w:dyaOrig="360">
          <v:shape id="_x0000_i1031" type="#_x0000_t75" style="width:71.25pt;height:18pt" o:ole="">
            <v:imagedata r:id="rId17" o:title=""/>
          </v:shape>
          <o:OLEObject Type="Embed" ProgID="Equation.DSMT4" ShapeID="_x0000_i1031" DrawAspect="Content" ObjectID="_1387864085" r:id="rId18"/>
        </w:object>
      </w:r>
      <w:r>
        <w:t xml:space="preserve">.  </w:t>
      </w:r>
    </w:p>
    <w:p w:rsidR="00FC7A22" w:rsidRDefault="00FC7A22" w:rsidP="00FC7A22">
      <w:pPr>
        <w:pStyle w:val="ListParagraph"/>
        <w:numPr>
          <w:ilvl w:val="0"/>
          <w:numId w:val="2"/>
        </w:numPr>
        <w:spacing w:after="0"/>
      </w:pPr>
      <w:r>
        <w:t xml:space="preserve">Calculate </w:t>
      </w:r>
      <w:r w:rsidRPr="00204E7E">
        <w:rPr>
          <w:position w:val="-10"/>
        </w:rPr>
        <w:object w:dxaOrig="320" w:dyaOrig="320">
          <v:shape id="_x0000_i1032" type="#_x0000_t75" style="width:15.75pt;height:15.75pt" o:ole="">
            <v:imagedata r:id="rId19" o:title=""/>
          </v:shape>
          <o:OLEObject Type="Embed" ProgID="Equation.DSMT4" ShapeID="_x0000_i1032" DrawAspect="Content" ObjectID="_1387864086" r:id="rId20"/>
        </w:object>
      </w:r>
      <w:r>
        <w:t xml:space="preserve">when x = 4 and </w:t>
      </w:r>
      <w:proofErr w:type="spellStart"/>
      <w:r w:rsidRPr="00204E7E">
        <w:rPr>
          <w:i/>
        </w:rPr>
        <w:t>dx</w:t>
      </w:r>
      <w:proofErr w:type="spellEnd"/>
      <w:r>
        <w:t xml:space="preserve"> = 0.01 using the equation for </w:t>
      </w:r>
      <w:r w:rsidRPr="00EF5AD9">
        <w:rPr>
          <w:position w:val="-10"/>
        </w:rPr>
        <w:object w:dxaOrig="320" w:dyaOrig="320">
          <v:shape id="_x0000_i1041" type="#_x0000_t75" style="width:15.75pt;height:15.75pt" o:ole="">
            <v:imagedata r:id="rId21" o:title=""/>
          </v:shape>
          <o:OLEObject Type="Embed" ProgID="Equation.DSMT4" ShapeID="_x0000_i1041" DrawAspect="Content" ObjectID="_1387864087" r:id="rId22"/>
        </w:object>
      </w:r>
      <w:r>
        <w:t xml:space="preserve"> in the box above.</w:t>
      </w:r>
    </w:p>
    <w:p w:rsidR="00FC7A22" w:rsidRDefault="00FC7A22" w:rsidP="00FC7A22">
      <w:pPr>
        <w:spacing w:after="0"/>
        <w:ind w:firstLine="720"/>
      </w:pPr>
    </w:p>
    <w:p w:rsidR="00FC7A22" w:rsidRDefault="00FC7A22" w:rsidP="00FC7A22">
      <w:pPr>
        <w:spacing w:after="0"/>
        <w:ind w:firstLine="720"/>
      </w:pPr>
    </w:p>
    <w:p w:rsidR="00FC7A22" w:rsidRDefault="00FC7A22" w:rsidP="00FC7A22">
      <w:pPr>
        <w:spacing w:after="0"/>
        <w:ind w:firstLine="720"/>
      </w:pPr>
    </w:p>
    <w:p w:rsidR="00FC7A22" w:rsidRPr="00204E7E" w:rsidRDefault="00FC7A22" w:rsidP="00FC7A22">
      <w:pPr>
        <w:pStyle w:val="ListParagraph"/>
        <w:numPr>
          <w:ilvl w:val="0"/>
          <w:numId w:val="2"/>
        </w:numPr>
        <w:spacing w:after="0"/>
      </w:pPr>
      <w:r>
        <w:t xml:space="preserve"> Calculate </w:t>
      </w:r>
      <w:r w:rsidRPr="00204E7E">
        <w:rPr>
          <w:b/>
          <w:position w:val="-10"/>
        </w:rPr>
        <w:object w:dxaOrig="380" w:dyaOrig="320">
          <v:shape id="_x0000_i1033" type="#_x0000_t75" style="width:18.75pt;height:15.75pt" o:ole="">
            <v:imagedata r:id="rId15" o:title=""/>
          </v:shape>
          <o:OLEObject Type="Embed" ProgID="Equation.DSMT4" ShapeID="_x0000_i1033" DrawAspect="Content" ObjectID="_1387864088" r:id="rId23"/>
        </w:object>
      </w:r>
      <w:r>
        <w:rPr>
          <w:b/>
        </w:rPr>
        <w:t xml:space="preserve">  </w:t>
      </w:r>
      <w:r w:rsidRPr="00204E7E">
        <w:rPr>
          <w:b/>
          <w:position w:val="-10"/>
        </w:rPr>
        <w:object w:dxaOrig="2100" w:dyaOrig="320">
          <v:shape id="_x0000_i1034" type="#_x0000_t75" style="width:105pt;height:15.75pt" o:ole="">
            <v:imagedata r:id="rId24" o:title=""/>
          </v:shape>
          <o:OLEObject Type="Embed" ProgID="Equation.DSMT4" ShapeID="_x0000_i1034" DrawAspect="Content" ObjectID="_1387864089" r:id="rId25"/>
        </w:objec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2"/>
        </w:numPr>
        <w:spacing w:after="0"/>
      </w:pPr>
      <w:r>
        <w:t xml:space="preserve"> Compare your answers from part a and b above.  Therefore, we can say that:</w:t>
      </w:r>
    </w:p>
    <w:p w:rsidR="00FC7A22" w:rsidRDefault="00FC7A22" w:rsidP="00FC7A22">
      <w:pPr>
        <w:pStyle w:val="ListParagraph"/>
        <w:spacing w:after="0"/>
        <w:ind w:left="1080"/>
      </w:pPr>
    </w:p>
    <w:p w:rsidR="00FC7A22" w:rsidRDefault="00FC7A22" w:rsidP="00FC7A22">
      <w:pPr>
        <w:spacing w:after="0"/>
      </w:pPr>
      <w:r>
        <w:rPr>
          <w:noProof/>
        </w:rPr>
        <w:pict>
          <v:rect id="_x0000_s1027" style="position:absolute;margin-left:57pt;margin-top:1.8pt;width:90pt;height:42pt;z-index:251661312" filled="f" strokeweight="2.25pt"/>
        </w:pict>
      </w:r>
    </w:p>
    <w:p w:rsidR="00FC7A22" w:rsidRDefault="00FC7A22" w:rsidP="00FC7A22">
      <w:pPr>
        <w:spacing w:after="0"/>
        <w:ind w:left="720" w:firstLine="720"/>
      </w:pPr>
      <w:r w:rsidRPr="00204E7E">
        <w:rPr>
          <w:position w:val="-10"/>
        </w:rPr>
        <w:object w:dxaOrig="820" w:dyaOrig="320">
          <v:shape id="_x0000_i1035" type="#_x0000_t75" style="width:41.25pt;height:15.75pt" o:ole="">
            <v:imagedata r:id="rId26" o:title=""/>
          </v:shape>
          <o:OLEObject Type="Embed" ProgID="Equation.DSMT4" ShapeID="_x0000_i1035" DrawAspect="Content" ObjectID="_1387864090" r:id="rId27"/>
        </w:objec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  <w:rPr>
          <w:b/>
        </w:rPr>
      </w:pPr>
      <w:r>
        <w:rPr>
          <w:b/>
        </w:rPr>
        <w:t xml:space="preserve">Using the differential of </w:t>
      </w:r>
      <w:r w:rsidRPr="00EF5AD9">
        <w:rPr>
          <w:b/>
          <w:position w:val="-10"/>
        </w:rPr>
        <w:object w:dxaOrig="220" w:dyaOrig="260">
          <v:shape id="_x0000_i1042" type="#_x0000_t75" style="width:11.25pt;height:12.75pt" o:ole="">
            <v:imagedata r:id="rId28" o:title=""/>
          </v:shape>
          <o:OLEObject Type="Embed" ProgID="Equation.DSMT4" ShapeID="_x0000_i1042" DrawAspect="Content" ObjectID="_1387864091" r:id="rId29"/>
        </w:object>
      </w:r>
      <w:r>
        <w:rPr>
          <w:b/>
        </w:rPr>
        <w:t xml:space="preserve">, denoted by </w:t>
      </w:r>
      <w:proofErr w:type="spellStart"/>
      <w:r>
        <w:rPr>
          <w:b/>
          <w:i/>
        </w:rPr>
        <w:t>dy</w:t>
      </w:r>
      <w:proofErr w:type="spellEnd"/>
      <w:r>
        <w:rPr>
          <w:b/>
        </w:rPr>
        <w:t xml:space="preserve"> , to approximate a value:</w:t>
      </w:r>
    </w:p>
    <w:p w:rsidR="00FC7A22" w:rsidRDefault="00FC7A22" w:rsidP="00FC7A22">
      <w:pPr>
        <w:spacing w:after="0"/>
      </w:pPr>
      <w:r>
        <w:t xml:space="preserve">Suppose you need to approximate the value of </w:t>
      </w:r>
      <w:r w:rsidRPr="007D7F34">
        <w:rPr>
          <w:position w:val="-8"/>
        </w:rPr>
        <w:object w:dxaOrig="580" w:dyaOrig="360">
          <v:shape id="_x0000_i1036" type="#_x0000_t75" style="width:29.25pt;height:18pt" o:ole="">
            <v:imagedata r:id="rId30" o:title=""/>
          </v:shape>
          <o:OLEObject Type="Embed" ProgID="Equation.DSMT4" ShapeID="_x0000_i1036" DrawAspect="Content" ObjectID="_1387864092" r:id="rId31"/>
        </w:object>
      </w:r>
      <w:r>
        <w:t>.</w:t>
      </w: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3"/>
        </w:numPr>
        <w:spacing w:after="0"/>
      </w:pPr>
      <w:r>
        <w:t xml:space="preserve"> Let </w:t>
      </w:r>
      <w:r w:rsidRPr="007D7F34">
        <w:rPr>
          <w:position w:val="-10"/>
        </w:rPr>
        <w:object w:dxaOrig="1520" w:dyaOrig="380">
          <v:shape id="_x0000_i1037" type="#_x0000_t75" style="width:75.75pt;height:18.75pt" o:ole="">
            <v:imagedata r:id="rId32" o:title=""/>
          </v:shape>
          <o:OLEObject Type="Embed" ProgID="Equation.DSMT4" ShapeID="_x0000_i1037" DrawAspect="Content" ObjectID="_1387864093" r:id="rId33"/>
        </w:object>
      </w:r>
      <w:r>
        <w:t xml:space="preserve"> when x = 144 and </w:t>
      </w:r>
      <w:proofErr w:type="spellStart"/>
      <w:r>
        <w:rPr>
          <w:i/>
        </w:rPr>
        <w:t>dx</w:t>
      </w:r>
      <w:proofErr w:type="spellEnd"/>
      <w:r>
        <w:t xml:space="preserve"> = 1 (145 – 144).  Calculate </w:t>
      </w:r>
      <w:r>
        <w:rPr>
          <w:i/>
        </w:rPr>
        <w:t>dy</w:t>
      </w:r>
      <w:r>
        <w:t>.</w:t>
      </w: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spacing w:after="0"/>
      </w:pPr>
    </w:p>
    <w:p w:rsidR="00FC7A22" w:rsidRDefault="00FC7A22" w:rsidP="00FC7A22">
      <w:pPr>
        <w:pStyle w:val="ListParagraph"/>
        <w:numPr>
          <w:ilvl w:val="0"/>
          <w:numId w:val="3"/>
        </w:numPr>
        <w:spacing w:after="0"/>
      </w:pPr>
      <w:r>
        <w:t xml:space="preserve"> Since </w:t>
      </w:r>
      <w:r w:rsidRPr="007D7F34">
        <w:rPr>
          <w:position w:val="-10"/>
        </w:rPr>
        <w:object w:dxaOrig="2220" w:dyaOrig="320">
          <v:shape id="_x0000_i1038" type="#_x0000_t75" style="width:111pt;height:15.75pt" o:ole="">
            <v:imagedata r:id="rId34" o:title=""/>
          </v:shape>
          <o:OLEObject Type="Embed" ProgID="Equation.DSMT4" ShapeID="_x0000_i1038" DrawAspect="Content" ObjectID="_1387864094" r:id="rId35"/>
        </w:object>
      </w:r>
      <w:r>
        <w:t xml:space="preserve">, solve for </w:t>
      </w:r>
      <w:r w:rsidRPr="007D7F34">
        <w:rPr>
          <w:position w:val="-10"/>
        </w:rPr>
        <w:object w:dxaOrig="800" w:dyaOrig="320">
          <v:shape id="_x0000_i1039" type="#_x0000_t75" style="width:39.75pt;height:15.75pt" o:ole="">
            <v:imagedata r:id="rId36" o:title=""/>
          </v:shape>
          <o:OLEObject Type="Embed" ProgID="Equation.DSMT4" ShapeID="_x0000_i1039" DrawAspect="Content" ObjectID="_1387864095" r:id="rId37"/>
        </w:object>
      </w:r>
      <w:r>
        <w:t>.</w:t>
      </w:r>
    </w:p>
    <w:p w:rsidR="00FC7A22" w:rsidRDefault="00FC7A22" w:rsidP="00FC7A22">
      <w:pPr>
        <w:pStyle w:val="ListParagraph"/>
        <w:spacing w:after="0"/>
      </w:pPr>
    </w:p>
    <w:p w:rsidR="00FC7A22" w:rsidRDefault="00FC7A22" w:rsidP="00FC7A22">
      <w:pPr>
        <w:pStyle w:val="ListParagraph"/>
        <w:spacing w:after="0"/>
      </w:pPr>
    </w:p>
    <w:p w:rsidR="00FC7A22" w:rsidRPr="00EF5AD9" w:rsidRDefault="00FC7A22" w:rsidP="00FC7A22">
      <w:pPr>
        <w:spacing w:after="0"/>
        <w:rPr>
          <w:b/>
        </w:rPr>
      </w:pPr>
      <w:r w:rsidRPr="00EF5AD9">
        <w:rPr>
          <w:b/>
        </w:rPr>
        <w:t>Your Turn!</w:t>
      </w:r>
    </w:p>
    <w:p w:rsidR="006055B3" w:rsidRDefault="00FC7A22" w:rsidP="00FC7A22">
      <w:pPr>
        <w:spacing w:after="0"/>
      </w:pPr>
      <w:r>
        <w:t xml:space="preserve">Use the differential </w:t>
      </w:r>
      <w:proofErr w:type="spellStart"/>
      <w:r w:rsidRPr="00EF5AD9">
        <w:rPr>
          <w:i/>
        </w:rPr>
        <w:t>dy</w:t>
      </w:r>
      <w:proofErr w:type="spellEnd"/>
      <w:r>
        <w:t xml:space="preserve"> to approximate the value of </w:t>
      </w:r>
      <w:r w:rsidRPr="00CD72D5">
        <w:rPr>
          <w:position w:val="-8"/>
        </w:rPr>
        <w:object w:dxaOrig="400" w:dyaOrig="360">
          <v:shape id="_x0000_i1040" type="#_x0000_t75" style="width:20.25pt;height:18pt" o:ole="">
            <v:imagedata r:id="rId38" o:title=""/>
          </v:shape>
          <o:OLEObject Type="Embed" ProgID="Equation.DSMT4" ShapeID="_x0000_i1040" DrawAspect="Content" ObjectID="_1387864096" r:id="rId39"/>
        </w:object>
      </w:r>
      <w:r>
        <w:rPr>
          <w:position w:val="-8"/>
        </w:rPr>
        <w:t xml:space="preserve">  </w:t>
      </w:r>
    </w:p>
    <w:sectPr w:rsidR="006055B3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5DFB"/>
    <w:multiLevelType w:val="hybridMultilevel"/>
    <w:tmpl w:val="7B888888"/>
    <w:lvl w:ilvl="0" w:tplc="A27CF4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729E7"/>
    <w:multiLevelType w:val="hybridMultilevel"/>
    <w:tmpl w:val="48CE5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90CFD"/>
    <w:multiLevelType w:val="hybridMultilevel"/>
    <w:tmpl w:val="08B8BCC6"/>
    <w:lvl w:ilvl="0" w:tplc="F378EB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7A22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77C53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45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C7A22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A22"/>
    <w:pPr>
      <w:ind w:left="720"/>
      <w:contextualSpacing/>
    </w:pPr>
  </w:style>
  <w:style w:type="table" w:styleId="TableGrid">
    <w:name w:val="Table Grid"/>
    <w:basedOn w:val="TableNormal"/>
    <w:uiPriority w:val="59"/>
    <w:rsid w:val="00FC7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Company>Ransom Everglades School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1</cp:revision>
  <dcterms:created xsi:type="dcterms:W3CDTF">2012-01-12T14:00:00Z</dcterms:created>
  <dcterms:modified xsi:type="dcterms:W3CDTF">2012-01-12T14:00:00Z</dcterms:modified>
</cp:coreProperties>
</file>