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B3" w:rsidRPr="00707E1F" w:rsidRDefault="00707E1F" w:rsidP="00707E1F">
      <w:pPr>
        <w:spacing w:after="0" w:line="240" w:lineRule="auto"/>
        <w:rPr>
          <w:b/>
        </w:rPr>
      </w:pPr>
      <w:r w:rsidRPr="00707E1F">
        <w:rPr>
          <w:b/>
        </w:rPr>
        <w:t>Name: ________________________________________________</w:t>
      </w:r>
    </w:p>
    <w:p w:rsidR="00707E1F" w:rsidRPr="00707E1F" w:rsidRDefault="00707E1F" w:rsidP="00707E1F">
      <w:pPr>
        <w:spacing w:after="0" w:line="240" w:lineRule="auto"/>
        <w:rPr>
          <w:b/>
        </w:rPr>
      </w:pPr>
      <w:r w:rsidRPr="00707E1F">
        <w:rPr>
          <w:b/>
        </w:rPr>
        <w:t xml:space="preserve">April </w:t>
      </w:r>
      <w:r w:rsidR="00AA68CE">
        <w:rPr>
          <w:b/>
        </w:rPr>
        <w:t>9</w:t>
      </w:r>
      <w:r w:rsidR="00AA68CE" w:rsidRPr="00AA68CE">
        <w:rPr>
          <w:b/>
          <w:vertAlign w:val="superscript"/>
        </w:rPr>
        <w:t>th</w:t>
      </w:r>
      <w:r w:rsidR="00AA68CE">
        <w:rPr>
          <w:b/>
        </w:rPr>
        <w:t>, 2013</w:t>
      </w:r>
    </w:p>
    <w:p w:rsidR="00707E1F" w:rsidRDefault="00707E1F" w:rsidP="00707E1F">
      <w:pPr>
        <w:spacing w:after="0" w:line="240" w:lineRule="auto"/>
        <w:rPr>
          <w:b/>
        </w:rPr>
      </w:pPr>
      <w:r w:rsidRPr="00707E1F">
        <w:rPr>
          <w:b/>
        </w:rPr>
        <w:t>AP Calculus 1, Mrs. Sulkes</w:t>
      </w:r>
    </w:p>
    <w:p w:rsidR="00707E1F" w:rsidRPr="00707E1F" w:rsidRDefault="00707E1F" w:rsidP="00707E1F">
      <w:pPr>
        <w:spacing w:after="0" w:line="240" w:lineRule="auto"/>
        <w:rPr>
          <w:b/>
        </w:rPr>
      </w:pPr>
    </w:p>
    <w:p w:rsidR="00707E1F" w:rsidRDefault="00707E1F" w:rsidP="00707E1F">
      <w:pPr>
        <w:spacing w:after="0" w:line="240" w:lineRule="auto"/>
        <w:jc w:val="center"/>
        <w:rPr>
          <w:b/>
        </w:rPr>
      </w:pPr>
      <w:r w:rsidRPr="00707E1F">
        <w:rPr>
          <w:b/>
        </w:rPr>
        <w:t>7.2 Volume of Known Geometrical Cross Sections</w:t>
      </w:r>
    </w:p>
    <w:p w:rsidR="00707E1F" w:rsidRDefault="00707E1F" w:rsidP="00707E1F">
      <w:pPr>
        <w:spacing w:after="0" w:line="240" w:lineRule="auto"/>
        <w:jc w:val="center"/>
        <w:rPr>
          <w:b/>
        </w:rPr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  <w:r>
        <w:t>General Formulas: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pStyle w:val="ListParagraph"/>
        <w:numPr>
          <w:ilvl w:val="0"/>
          <w:numId w:val="1"/>
        </w:numPr>
        <w:spacing w:after="0" w:line="240" w:lineRule="auto"/>
      </w:pPr>
      <w:r>
        <w:t>For cross sections of area A(x) perpendicular to x-axis: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pStyle w:val="ListParagraph"/>
        <w:numPr>
          <w:ilvl w:val="0"/>
          <w:numId w:val="1"/>
        </w:numPr>
        <w:spacing w:after="0" w:line="240" w:lineRule="auto"/>
      </w:pPr>
      <w:r>
        <w:t>For cross sections of area A(y) perpendicular to y-axis: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pBdr>
          <w:bottom w:val="single" w:sz="12" w:space="1" w:color="auto"/>
        </w:pBd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  <w:r>
        <w:t>Practice: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If a solid has square cross sections perpendicular to x-axis and has a base bounded by </w:t>
      </w:r>
      <w:r w:rsidRPr="00707E1F">
        <w:rPr>
          <w:position w:val="-10"/>
        </w:rPr>
        <w:object w:dxaOrig="1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8pt" o:ole="">
            <v:imagedata r:id="rId5" o:title=""/>
          </v:shape>
          <o:OLEObject Type="Embed" ProgID="Equation.DSMT4" ShapeID="_x0000_i1025" DrawAspect="Content" ObjectID="_1427002125" r:id="rId6"/>
        </w:object>
      </w:r>
      <w:r>
        <w:t>, what is volume of solid?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 xml:space="preserve">Find volume of a solid that has semicircle cross sections perpendicular to x-axis whose base is bounded by graphs of </w:t>
      </w:r>
      <w:r w:rsidRPr="00707E1F">
        <w:rPr>
          <w:position w:val="-10"/>
        </w:rPr>
        <w:object w:dxaOrig="660" w:dyaOrig="360">
          <v:shape id="_x0000_i1026" type="#_x0000_t75" style="width:33pt;height:18pt" o:ole="">
            <v:imagedata r:id="rId7" o:title=""/>
          </v:shape>
          <o:OLEObject Type="Embed" ProgID="Equation.DSMT4" ShapeID="_x0000_i1026" DrawAspect="Content" ObjectID="_1427002126" r:id="rId8"/>
        </w:objec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 w:rsidRPr="00707E1F">
        <w:rPr>
          <w:position w:val="-10"/>
        </w:rPr>
        <w:object w:dxaOrig="760" w:dyaOrig="380">
          <v:shape id="_x0000_i1027" type="#_x0000_t75" style="width:38.25pt;height:18.75pt" o:ole="">
            <v:imagedata r:id="rId9" o:title=""/>
          </v:shape>
          <o:OLEObject Type="Embed" ProgID="Equation.DSMT4" ShapeID="_x0000_i1027" DrawAspect="Content" ObjectID="_1427002127" r:id="rId10"/>
        </w:object>
      </w:r>
      <w:r>
        <w:t>.</w:t>
      </w: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07E1F" w:rsidP="00707E1F">
      <w:pPr>
        <w:spacing w:after="0" w:line="240" w:lineRule="auto"/>
      </w:pPr>
    </w:p>
    <w:p w:rsidR="00707E1F" w:rsidRDefault="00782BD5" w:rsidP="00707E1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The base of a solid is bounded by </w:t>
      </w:r>
      <w:r w:rsidRPr="00782BD5">
        <w:rPr>
          <w:position w:val="-10"/>
        </w:rPr>
        <w:object w:dxaOrig="660" w:dyaOrig="360">
          <v:shape id="_x0000_i1028" type="#_x0000_t75" style="width:33pt;height:18pt" o:ole="">
            <v:imagedata r:id="rId11" o:title=""/>
          </v:shape>
          <o:OLEObject Type="Embed" ProgID="Equation.DSMT4" ShapeID="_x0000_i1028" DrawAspect="Content" ObjectID="_1427002128" r:id="rId12"/>
        </w:object>
      </w:r>
      <w:r>
        <w:t xml:space="preserve">, </w:t>
      </w:r>
      <w:r w:rsidRPr="00782BD5">
        <w:rPr>
          <w:position w:val="-10"/>
        </w:rPr>
        <w:object w:dxaOrig="560" w:dyaOrig="320">
          <v:shape id="_x0000_i1029" type="#_x0000_t75" style="width:27.75pt;height:15.75pt" o:ole="">
            <v:imagedata r:id="rId13" o:title=""/>
          </v:shape>
          <o:OLEObject Type="Embed" ProgID="Equation.DSMT4" ShapeID="_x0000_i1029" DrawAspect="Content" ObjectID="_1427002129" r:id="rId14"/>
        </w:object>
      </w:r>
      <w:r>
        <w:t xml:space="preserve">, and </w:t>
      </w:r>
      <w:r w:rsidRPr="00782BD5">
        <w:rPr>
          <w:position w:val="-6"/>
        </w:rPr>
        <w:object w:dxaOrig="520" w:dyaOrig="279">
          <v:shape id="_x0000_i1030" type="#_x0000_t75" style="width:26.25pt;height:14.25pt" o:ole="">
            <v:imagedata r:id="rId15" o:title=""/>
          </v:shape>
          <o:OLEObject Type="Embed" ProgID="Equation.DSMT4" ShapeID="_x0000_i1030" DrawAspect="Content" ObjectID="_1427002130" r:id="rId16"/>
        </w:object>
      </w:r>
      <w:r>
        <w:t xml:space="preserve">. Find the volume of the solid that has equilateral triangle cross sections perpendicular to </w:t>
      </w:r>
      <w:r w:rsidRPr="00782BD5">
        <w:rPr>
          <w:position w:val="-10"/>
        </w:rPr>
        <w:object w:dxaOrig="820" w:dyaOrig="300">
          <v:shape id="_x0000_i1031" type="#_x0000_t75" style="width:41.25pt;height:15pt" o:ole="">
            <v:imagedata r:id="rId17" o:title=""/>
          </v:shape>
          <o:OLEObject Type="Embed" ProgID="Equation.DSMT4" ShapeID="_x0000_i1031" DrawAspect="Content" ObjectID="_1427002131" r:id="rId18"/>
        </w:object>
      </w:r>
      <w:r>
        <w:t>.</w:t>
      </w: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Default="00782BD5" w:rsidP="00782BD5">
      <w:pPr>
        <w:spacing w:after="0" w:line="240" w:lineRule="auto"/>
      </w:pPr>
    </w:p>
    <w:p w:rsidR="00782BD5" w:rsidRPr="00707E1F" w:rsidRDefault="00782BD5" w:rsidP="00782BD5">
      <w:pPr>
        <w:spacing w:after="0" w:line="240" w:lineRule="auto"/>
      </w:pPr>
    </w:p>
    <w:p w:rsidR="00707E1F" w:rsidRPr="00707E1F" w:rsidRDefault="00707E1F" w:rsidP="00707E1F">
      <w:pPr>
        <w:spacing w:after="0" w:line="240" w:lineRule="auto"/>
        <w:jc w:val="center"/>
        <w:rPr>
          <w:b/>
        </w:rPr>
      </w:pPr>
    </w:p>
    <w:sectPr w:rsidR="00707E1F" w:rsidRPr="00707E1F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396"/>
    <w:multiLevelType w:val="hybridMultilevel"/>
    <w:tmpl w:val="DE4C913C"/>
    <w:lvl w:ilvl="0" w:tplc="E4F2B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D1626"/>
    <w:multiLevelType w:val="hybridMultilevel"/>
    <w:tmpl w:val="3CEC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07E1F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9E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3190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07E1F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2BD5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68CE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dcterms:created xsi:type="dcterms:W3CDTF">2013-04-09T12:42:00Z</dcterms:created>
  <dcterms:modified xsi:type="dcterms:W3CDTF">2013-04-09T12:42:00Z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